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D" w:rsidRPr="00D042D0" w:rsidRDefault="001B4DAD" w:rsidP="001B4DAD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t>ПЕРЕЧЕНЬ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1B4DAD" w:rsidRPr="00D042D0" w:rsidRDefault="001B4DAD" w:rsidP="001B4DA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1B4DAD" w:rsidRPr="00D042D0" w:rsidTr="00AF30D1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4DAD" w:rsidRPr="00D042D0" w:rsidRDefault="001B4DAD" w:rsidP="00AF30D1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1B4DAD" w:rsidRPr="00D042D0" w:rsidTr="00AF30D1">
        <w:tc>
          <w:tcPr>
            <w:tcW w:w="419" w:type="dxa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left="6" w:hanging="6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1B4DAD" w:rsidRPr="00D042D0" w:rsidTr="00AF30D1">
        <w:tc>
          <w:tcPr>
            <w:tcW w:w="419" w:type="dxa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4DAD" w:rsidRPr="00D042D0" w:rsidTr="00AF30D1">
        <w:tc>
          <w:tcPr>
            <w:tcW w:w="419" w:type="dxa"/>
            <w:vMerge w:val="restart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1B4DAD" w:rsidRPr="00D042D0" w:rsidRDefault="001B4DAD" w:rsidP="00AF30D1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D042D0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1B4DAD" w:rsidRPr="00D042D0" w:rsidTr="00AF30D1">
        <w:trPr>
          <w:trHeight w:val="284"/>
        </w:trPr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Копия</w:t>
            </w: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1B4DAD" w:rsidRPr="00D042D0" w:rsidTr="00AF30D1">
        <w:tc>
          <w:tcPr>
            <w:tcW w:w="419" w:type="dxa"/>
            <w:vMerge w:val="restart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1B4DAD" w:rsidRPr="00D042D0" w:rsidRDefault="001B4DAD" w:rsidP="00AF30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cs="Times New Roman"/>
                <w:sz w:val="20"/>
                <w:szCs w:val="20"/>
              </w:rPr>
              <w:t xml:space="preserve"> </w:t>
            </w:r>
            <w:r w:rsidRPr="00D042D0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Копия</w:t>
            </w: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1B4DAD" w:rsidRPr="00D042D0" w:rsidTr="00AF30D1">
        <w:tc>
          <w:tcPr>
            <w:tcW w:w="419" w:type="dxa"/>
            <w:vMerge w:val="restart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1B4DAD" w:rsidRPr="00D042D0" w:rsidRDefault="001B4DAD" w:rsidP="00AF30D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042D0">
              <w:rPr>
                <w:rFonts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1B4DAD" w:rsidRPr="00D042D0" w:rsidTr="00AF30D1">
        <w:trPr>
          <w:trHeight w:val="491"/>
        </w:trPr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Копия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1B4DAD" w:rsidRPr="00D042D0" w:rsidRDefault="001B4DAD" w:rsidP="00AF30D1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1B4DAD" w:rsidRPr="00D042D0" w:rsidTr="00AF30D1">
        <w:trPr>
          <w:trHeight w:val="104"/>
        </w:trPr>
        <w:tc>
          <w:tcPr>
            <w:tcW w:w="419" w:type="dxa"/>
            <w:vMerge w:val="restart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187" w:type="dxa"/>
            <w:gridSpan w:val="2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042D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suppressAutoHyphens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4DAD" w:rsidRPr="00D042D0" w:rsidTr="00AF30D1">
        <w:tc>
          <w:tcPr>
            <w:tcW w:w="419" w:type="dxa"/>
            <w:vMerge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1B4DAD" w:rsidRPr="00D042D0" w:rsidTr="00AF30D1">
        <w:tc>
          <w:tcPr>
            <w:tcW w:w="419" w:type="dxa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cs="Times New Roman"/>
                <w:sz w:val="20"/>
                <w:szCs w:val="20"/>
              </w:rPr>
              <w:t xml:space="preserve">» </w:t>
            </w:r>
            <w:r w:rsidRPr="00D042D0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4DAD" w:rsidRPr="00D042D0" w:rsidTr="00AF30D1">
        <w:tc>
          <w:tcPr>
            <w:tcW w:w="419" w:type="dxa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DAD" w:rsidRPr="00D042D0" w:rsidTr="00AF30D1">
        <w:tc>
          <w:tcPr>
            <w:tcW w:w="419" w:type="dxa"/>
          </w:tcPr>
          <w:p w:rsidR="001B4DAD" w:rsidRPr="00D042D0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42D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cs="Times New Roman"/>
                <w:sz w:val="20"/>
                <w:szCs w:val="20"/>
              </w:rPr>
              <w:t xml:space="preserve">, </w:t>
            </w:r>
            <w:r w:rsidRPr="00D042D0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D042D0" w:rsidRDefault="001B4DAD" w:rsidP="00AF30D1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cs="Times New Roman"/>
                <w:sz w:val="20"/>
                <w:szCs w:val="20"/>
              </w:rPr>
              <w:t>Оригинал</w:t>
            </w:r>
          </w:p>
        </w:tc>
      </w:tr>
      <w:tr w:rsidR="001B4DAD" w:rsidRPr="00D042D0" w:rsidTr="00AF30D1">
        <w:tc>
          <w:tcPr>
            <w:tcW w:w="419" w:type="dxa"/>
          </w:tcPr>
          <w:p w:rsidR="001B4DAD" w:rsidRPr="003910AA" w:rsidRDefault="001B4DAD" w:rsidP="00AF30D1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10AA">
              <w:rPr>
                <w:rFonts w:cs="Times New Roman"/>
                <w:sz w:val="20"/>
                <w:szCs w:val="20"/>
              </w:rPr>
              <w:t>1</w:t>
            </w:r>
            <w:r w:rsidRPr="003910AA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0" w:type="dxa"/>
          </w:tcPr>
          <w:p w:rsidR="001B4DAD" w:rsidRPr="003910AA" w:rsidRDefault="001B4DAD" w:rsidP="00AF30D1">
            <w:pPr>
              <w:suppressAutoHyphens/>
              <w:spacing w:before="40" w:after="40"/>
              <w:rPr>
                <w:rFonts w:cs="Times New Roman"/>
                <w:i/>
                <w:sz w:val="20"/>
                <w:szCs w:val="20"/>
              </w:rPr>
            </w:pPr>
            <w:r w:rsidRPr="003910AA">
              <w:rPr>
                <w:rFonts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4DAD" w:rsidRPr="003910AA" w:rsidRDefault="001B4DAD" w:rsidP="00AF30D1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3910AA">
              <w:rPr>
                <w:rFonts w:cs="Times New Roman"/>
                <w:sz w:val="20"/>
                <w:szCs w:val="20"/>
              </w:rPr>
              <w:t>Копии</w:t>
            </w:r>
          </w:p>
        </w:tc>
      </w:tr>
    </w:tbl>
    <w:p w:rsidR="00E04C7D" w:rsidRDefault="00E04C7D">
      <w:bookmarkStart w:id="0" w:name="_GoBack"/>
      <w:bookmarkEnd w:id="0"/>
    </w:p>
    <w:sectPr w:rsidR="00E04C7D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1B4DAD" w:rsidP="00D126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D"/>
    <w:rsid w:val="001B4DAD"/>
    <w:rsid w:val="00D70117"/>
    <w:rsid w:val="00E0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6540-3F0F-4242-8BC9-BCAFE9CC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D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DAD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1B4DAD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1B4DAD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:-)</dc:creator>
  <cp:keywords/>
  <dc:description/>
  <cp:lastModifiedBy>:-)</cp:lastModifiedBy>
  <cp:revision>1</cp:revision>
  <dcterms:created xsi:type="dcterms:W3CDTF">2017-04-14T12:11:00Z</dcterms:created>
  <dcterms:modified xsi:type="dcterms:W3CDTF">2017-04-14T12:12:00Z</dcterms:modified>
</cp:coreProperties>
</file>